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2208" w:rsidRDefault="002868D6" w:rsidP="00F507A2">
      <w:pPr>
        <w:spacing w:before="120" w:line="240" w:lineRule="auto"/>
        <w:ind w:firstLine="624"/>
        <w:jc w:val="center"/>
        <w:rPr>
          <w:sz w:val="36"/>
          <w:szCs w:val="36"/>
          <w:u w:val="single"/>
        </w:rPr>
      </w:pPr>
      <w:proofErr w:type="spellStart"/>
      <w:r w:rsidRPr="002868D6">
        <w:rPr>
          <w:sz w:val="36"/>
          <w:szCs w:val="36"/>
          <w:u w:val="single"/>
        </w:rPr>
        <w:t>Midget</w:t>
      </w:r>
      <w:proofErr w:type="spellEnd"/>
      <w:r w:rsidRPr="002868D6">
        <w:rPr>
          <w:sz w:val="36"/>
          <w:szCs w:val="36"/>
          <w:u w:val="single"/>
        </w:rPr>
        <w:t xml:space="preserve"> </w:t>
      </w:r>
      <w:proofErr w:type="spellStart"/>
      <w:r w:rsidRPr="002868D6">
        <w:rPr>
          <w:sz w:val="36"/>
          <w:szCs w:val="36"/>
          <w:u w:val="single"/>
        </w:rPr>
        <w:t>Jump</w:t>
      </w:r>
      <w:proofErr w:type="spellEnd"/>
    </w:p>
    <w:p w:rsidR="002868D6" w:rsidRDefault="002868D6" w:rsidP="002868D6">
      <w:pPr>
        <w:spacing w:before="120" w:line="240" w:lineRule="auto"/>
        <w:ind w:firstLine="624"/>
        <w:jc w:val="both"/>
        <w:rPr>
          <w:sz w:val="36"/>
          <w:szCs w:val="36"/>
        </w:rPr>
      </w:pPr>
      <w:r>
        <w:rPr>
          <w:sz w:val="36"/>
          <w:szCs w:val="36"/>
        </w:rPr>
        <w:t>În jocul “</w:t>
      </w:r>
      <w:proofErr w:type="spellStart"/>
      <w:r>
        <w:rPr>
          <w:sz w:val="36"/>
          <w:szCs w:val="36"/>
        </w:rPr>
        <w:t>Midget</w:t>
      </w:r>
      <w:proofErr w:type="spellEnd"/>
      <w:r>
        <w:rPr>
          <w:sz w:val="36"/>
          <w:szCs w:val="36"/>
        </w:rPr>
        <w:t xml:space="preserve"> </w:t>
      </w:r>
      <w:proofErr w:type="spellStart"/>
      <w:r>
        <w:rPr>
          <w:sz w:val="36"/>
          <w:szCs w:val="36"/>
        </w:rPr>
        <w:t>Jump</w:t>
      </w:r>
      <w:proofErr w:type="spellEnd"/>
      <w:r>
        <w:rPr>
          <w:sz w:val="36"/>
          <w:szCs w:val="36"/>
        </w:rPr>
        <w:t>” îți folosești super-săritura pentru a ajunge la premiul final si mult râvnit-Mărul de Aur. Pe parcursul călătoriei tale vei avea de trecut de diferite nivele ce te vor pune în dificultate. Deși totul până acum poate păre</w:t>
      </w:r>
      <w:r w:rsidR="00F6680D">
        <w:rPr>
          <w:sz w:val="36"/>
          <w:szCs w:val="36"/>
        </w:rPr>
        <w:t>a simplu îți sugerez să te răzg</w:t>
      </w:r>
      <w:r>
        <w:rPr>
          <w:sz w:val="36"/>
          <w:szCs w:val="36"/>
        </w:rPr>
        <w:t xml:space="preserve">ândești </w:t>
      </w:r>
      <w:r w:rsidR="00F6680D">
        <w:rPr>
          <w:sz w:val="36"/>
          <w:szCs w:val="36"/>
        </w:rPr>
        <w:t>întrucât și cea mai mică greșeală te poate duce înapoi la începutul jocului.</w:t>
      </w:r>
    </w:p>
    <w:p w:rsidR="00F6680D" w:rsidRDefault="00F6680D" w:rsidP="002868D6">
      <w:pPr>
        <w:spacing w:before="120" w:line="240" w:lineRule="auto"/>
        <w:ind w:firstLine="624"/>
        <w:jc w:val="both"/>
        <w:rPr>
          <w:sz w:val="36"/>
          <w:szCs w:val="36"/>
        </w:rPr>
      </w:pPr>
      <w:r>
        <w:rPr>
          <w:sz w:val="36"/>
          <w:szCs w:val="36"/>
        </w:rPr>
        <w:t>Deși Mărul de Aur este premiul final sperăm că te vei bucura mai mult de călătorie pentru că, la fel ca și în viață, de cele mai multe ori călătoria este mult mai interesantă decât destinația.</w:t>
      </w:r>
    </w:p>
    <w:p w:rsidR="00282E45" w:rsidRDefault="00282E45" w:rsidP="002868D6">
      <w:pPr>
        <w:spacing w:before="120" w:line="240" w:lineRule="auto"/>
        <w:ind w:firstLine="624"/>
        <w:jc w:val="both"/>
        <w:rPr>
          <w:sz w:val="36"/>
          <w:szCs w:val="36"/>
        </w:rPr>
      </w:pPr>
      <w:r w:rsidRPr="0096091A">
        <w:rPr>
          <w:b/>
          <w:bCs/>
          <w:sz w:val="36"/>
          <w:szCs w:val="36"/>
        </w:rPr>
        <w:t>Cerințe</w:t>
      </w:r>
      <w:r>
        <w:rPr>
          <w:sz w:val="36"/>
          <w:szCs w:val="36"/>
        </w:rPr>
        <w:t xml:space="preserve"> : sistem de operare Windows</w:t>
      </w:r>
    </w:p>
    <w:p w:rsidR="00282E45" w:rsidRDefault="00282E45" w:rsidP="002868D6">
      <w:pPr>
        <w:spacing w:before="120" w:line="240" w:lineRule="auto"/>
        <w:ind w:firstLine="624"/>
        <w:jc w:val="both"/>
        <w:rPr>
          <w:sz w:val="36"/>
          <w:szCs w:val="36"/>
        </w:rPr>
      </w:pPr>
      <w:r w:rsidRPr="0096091A">
        <w:rPr>
          <w:b/>
          <w:bCs/>
          <w:sz w:val="36"/>
          <w:szCs w:val="36"/>
        </w:rPr>
        <w:t>Instrucțiuni de deschidere</w:t>
      </w:r>
      <w:r>
        <w:rPr>
          <w:sz w:val="36"/>
          <w:szCs w:val="36"/>
        </w:rPr>
        <w:t xml:space="preserve"> : din fișierul cu </w:t>
      </w:r>
      <w:proofErr w:type="spellStart"/>
      <w:r>
        <w:rPr>
          <w:sz w:val="36"/>
          <w:szCs w:val="36"/>
        </w:rPr>
        <w:t>word-ul</w:t>
      </w:r>
      <w:proofErr w:type="spellEnd"/>
      <w:r>
        <w:rPr>
          <w:sz w:val="36"/>
          <w:szCs w:val="36"/>
        </w:rPr>
        <w:t xml:space="preserve"> urmați calea </w:t>
      </w:r>
      <w:proofErr w:type="spellStart"/>
      <w:r w:rsidRPr="0096091A">
        <w:rPr>
          <w:i/>
          <w:iCs/>
          <w:sz w:val="36"/>
          <w:szCs w:val="36"/>
        </w:rPr>
        <w:t>Midget</w:t>
      </w:r>
      <w:proofErr w:type="spellEnd"/>
      <w:r w:rsidRPr="0096091A">
        <w:rPr>
          <w:i/>
          <w:iCs/>
          <w:sz w:val="36"/>
          <w:szCs w:val="36"/>
        </w:rPr>
        <w:t xml:space="preserve"> </w:t>
      </w:r>
      <w:proofErr w:type="spellStart"/>
      <w:r w:rsidRPr="0096091A">
        <w:rPr>
          <w:i/>
          <w:iCs/>
          <w:sz w:val="36"/>
          <w:szCs w:val="36"/>
        </w:rPr>
        <w:t>Jump</w:t>
      </w:r>
      <w:proofErr w:type="spellEnd"/>
      <w:r w:rsidRPr="0096091A">
        <w:rPr>
          <w:i/>
          <w:iCs/>
          <w:sz w:val="36"/>
          <w:szCs w:val="36"/>
        </w:rPr>
        <w:t xml:space="preserve"> - cod\</w:t>
      </w:r>
      <w:proofErr w:type="spellStart"/>
      <w:r w:rsidRPr="0096091A">
        <w:rPr>
          <w:i/>
          <w:iCs/>
          <w:sz w:val="36"/>
          <w:szCs w:val="36"/>
        </w:rPr>
        <w:t>release-builds</w:t>
      </w:r>
      <w:proofErr w:type="spellEnd"/>
      <w:r w:rsidRPr="0096091A">
        <w:rPr>
          <w:i/>
          <w:iCs/>
          <w:sz w:val="36"/>
          <w:szCs w:val="36"/>
        </w:rPr>
        <w:t>\electron-tutorial-app-win32-ia32</w:t>
      </w:r>
      <w:r>
        <w:rPr>
          <w:b/>
          <w:bCs/>
          <w:sz w:val="36"/>
          <w:szCs w:val="36"/>
        </w:rPr>
        <w:t xml:space="preserve"> </w:t>
      </w:r>
      <w:r w:rsidRPr="00282E45">
        <w:rPr>
          <w:sz w:val="36"/>
          <w:szCs w:val="36"/>
        </w:rPr>
        <w:t>și deschideți fișierul</w:t>
      </w:r>
      <w:r>
        <w:rPr>
          <w:sz w:val="36"/>
          <w:szCs w:val="36"/>
        </w:rPr>
        <w:t xml:space="preserve"> </w:t>
      </w:r>
      <w:proofErr w:type="spellStart"/>
      <w:r>
        <w:rPr>
          <w:sz w:val="36"/>
          <w:szCs w:val="36"/>
        </w:rPr>
        <w:t>Midget</w:t>
      </w:r>
      <w:proofErr w:type="spellEnd"/>
      <w:r>
        <w:rPr>
          <w:sz w:val="36"/>
          <w:szCs w:val="36"/>
        </w:rPr>
        <w:t xml:space="preserve"> Jump</w:t>
      </w:r>
      <w:r w:rsidRPr="00282E45">
        <w:rPr>
          <w:sz w:val="36"/>
          <w:szCs w:val="36"/>
        </w:rPr>
        <w:t>.exe</w:t>
      </w:r>
    </w:p>
    <w:p w:rsidR="00982D09" w:rsidRPr="00282E45" w:rsidRDefault="00982D09" w:rsidP="002868D6">
      <w:pPr>
        <w:spacing w:before="120" w:line="240" w:lineRule="auto"/>
        <w:ind w:firstLine="624"/>
        <w:jc w:val="both"/>
        <w:rPr>
          <w:sz w:val="36"/>
          <w:szCs w:val="36"/>
        </w:rPr>
      </w:pPr>
      <w:r>
        <w:rPr>
          <w:sz w:val="36"/>
          <w:szCs w:val="36"/>
        </w:rPr>
        <w:t xml:space="preserve">Ne cerem scuze pentru acest disconfort și sperăm să vă bucurați de jocul nostru! – </w:t>
      </w:r>
      <w:proofErr w:type="spellStart"/>
      <w:r>
        <w:rPr>
          <w:sz w:val="36"/>
          <w:szCs w:val="36"/>
        </w:rPr>
        <w:t>GG.Inc</w:t>
      </w:r>
      <w:proofErr w:type="spellEnd"/>
    </w:p>
    <w:p w:rsidR="00F6680D" w:rsidRDefault="00F6680D" w:rsidP="002868D6">
      <w:pPr>
        <w:spacing w:before="120" w:line="240" w:lineRule="auto"/>
        <w:ind w:firstLine="624"/>
        <w:jc w:val="both"/>
        <w:rPr>
          <w:sz w:val="36"/>
          <w:szCs w:val="36"/>
        </w:rPr>
      </w:pPr>
      <w:r w:rsidRPr="0096091A">
        <w:rPr>
          <w:b/>
          <w:bCs/>
          <w:sz w:val="36"/>
          <w:szCs w:val="36"/>
        </w:rPr>
        <w:t>Controale</w:t>
      </w:r>
      <w:r>
        <w:rPr>
          <w:sz w:val="36"/>
          <w:szCs w:val="36"/>
        </w:rPr>
        <w:t>:</w:t>
      </w:r>
    </w:p>
    <w:p w:rsidR="00F6680D" w:rsidRDefault="00F6680D" w:rsidP="00F6680D">
      <w:pPr>
        <w:pStyle w:val="Listparagraf"/>
        <w:numPr>
          <w:ilvl w:val="0"/>
          <w:numId w:val="1"/>
        </w:numPr>
        <w:spacing w:before="120" w:line="240" w:lineRule="auto"/>
        <w:jc w:val="both"/>
        <w:rPr>
          <w:sz w:val="36"/>
          <w:szCs w:val="36"/>
        </w:rPr>
      </w:pPr>
      <w:r>
        <w:rPr>
          <w:sz w:val="36"/>
          <w:szCs w:val="36"/>
        </w:rPr>
        <w:t>Săritură</w:t>
      </w:r>
      <w:r w:rsidR="00282E45">
        <w:rPr>
          <w:sz w:val="36"/>
          <w:szCs w:val="36"/>
        </w:rPr>
        <w:t xml:space="preserve"> </w:t>
      </w:r>
      <w:r>
        <w:rPr>
          <w:sz w:val="36"/>
          <w:szCs w:val="36"/>
        </w:rPr>
        <w:t>- Tasta SPACE</w:t>
      </w:r>
    </w:p>
    <w:p w:rsidR="00F6680D" w:rsidRDefault="00F6680D" w:rsidP="00F6680D">
      <w:pPr>
        <w:pStyle w:val="Listparagraf"/>
        <w:numPr>
          <w:ilvl w:val="0"/>
          <w:numId w:val="1"/>
        </w:numPr>
        <w:spacing w:before="120" w:line="240" w:lineRule="auto"/>
        <w:jc w:val="both"/>
        <w:rPr>
          <w:sz w:val="36"/>
          <w:szCs w:val="36"/>
        </w:rPr>
      </w:pPr>
      <w:r>
        <w:rPr>
          <w:sz w:val="36"/>
          <w:szCs w:val="36"/>
        </w:rPr>
        <w:t>Mișcare stânga</w:t>
      </w:r>
      <w:r w:rsidR="00282E45">
        <w:rPr>
          <w:sz w:val="36"/>
          <w:szCs w:val="36"/>
        </w:rPr>
        <w:t xml:space="preserve"> </w:t>
      </w:r>
      <w:r>
        <w:rPr>
          <w:sz w:val="36"/>
          <w:szCs w:val="36"/>
        </w:rPr>
        <w:t>-</w:t>
      </w:r>
      <w:r w:rsidR="00282E45">
        <w:rPr>
          <w:sz w:val="36"/>
          <w:szCs w:val="36"/>
        </w:rPr>
        <w:t xml:space="preserve"> </w:t>
      </w:r>
      <w:r>
        <w:rPr>
          <w:sz w:val="36"/>
          <w:szCs w:val="36"/>
        </w:rPr>
        <w:t>Tasta “A”</w:t>
      </w:r>
    </w:p>
    <w:p w:rsidR="00F6680D" w:rsidRPr="00F6680D" w:rsidRDefault="00F6680D" w:rsidP="00F6680D">
      <w:pPr>
        <w:pStyle w:val="Listparagraf"/>
        <w:numPr>
          <w:ilvl w:val="0"/>
          <w:numId w:val="1"/>
        </w:numPr>
        <w:spacing w:before="120" w:line="240" w:lineRule="auto"/>
        <w:jc w:val="both"/>
        <w:rPr>
          <w:sz w:val="36"/>
          <w:szCs w:val="36"/>
        </w:rPr>
      </w:pPr>
      <w:r>
        <w:rPr>
          <w:sz w:val="36"/>
          <w:szCs w:val="36"/>
        </w:rPr>
        <w:t>Mișcare dreapta</w:t>
      </w:r>
      <w:r w:rsidR="00282E45">
        <w:rPr>
          <w:sz w:val="36"/>
          <w:szCs w:val="36"/>
        </w:rPr>
        <w:t xml:space="preserve"> </w:t>
      </w:r>
      <w:r w:rsidR="00CB63F7">
        <w:rPr>
          <w:sz w:val="36"/>
          <w:szCs w:val="36"/>
        </w:rPr>
        <w:t>–</w:t>
      </w:r>
      <w:r w:rsidR="00282E45">
        <w:rPr>
          <w:sz w:val="36"/>
          <w:szCs w:val="36"/>
        </w:rPr>
        <w:t xml:space="preserve"> </w:t>
      </w:r>
      <w:r>
        <w:rPr>
          <w:sz w:val="36"/>
          <w:szCs w:val="36"/>
        </w:rPr>
        <w:t>Tasta</w:t>
      </w:r>
      <w:r w:rsidR="00CB63F7">
        <w:rPr>
          <w:sz w:val="36"/>
          <w:szCs w:val="36"/>
        </w:rPr>
        <w:t xml:space="preserve"> </w:t>
      </w:r>
      <w:r>
        <w:rPr>
          <w:sz w:val="36"/>
          <w:szCs w:val="36"/>
        </w:rPr>
        <w:t>”D”</w:t>
      </w:r>
    </w:p>
    <w:sectPr w:rsidR="00F6680D" w:rsidRPr="00F6680D" w:rsidSect="00F507A2">
      <w:pgSz w:w="11907" w:h="16840" w:code="9"/>
      <w:pgMar w:top="1134" w:right="1134" w:bottom="1418" w:left="1134" w:header="680" w:footer="68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9E0910"/>
    <w:multiLevelType w:val="hybridMultilevel"/>
    <w:tmpl w:val="CA0474EC"/>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7A2"/>
    <w:rsid w:val="00195DE4"/>
    <w:rsid w:val="00282E45"/>
    <w:rsid w:val="002868D6"/>
    <w:rsid w:val="00492208"/>
    <w:rsid w:val="0096091A"/>
    <w:rsid w:val="00982D09"/>
    <w:rsid w:val="00CB63F7"/>
    <w:rsid w:val="00E62E90"/>
    <w:rsid w:val="00F507A2"/>
    <w:rsid w:val="00F66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E41F"/>
  <w15:chartTrackingRefBased/>
  <w15:docId w15:val="{93E42120-9DF3-40D3-8FE7-56AE3A494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el">
    <w:name w:val="Tabel"/>
    <w:basedOn w:val="Listdeculoaredeschis-Accentuare4"/>
    <w:uiPriority w:val="99"/>
    <w:rsid w:val="00E62E90"/>
    <w:pPr>
      <w:jc w:val="center"/>
    </w:pPr>
    <w:rPr>
      <w:rFonts w:ascii="Tempus Sans ITC" w:eastAsia="Times New Roman" w:hAnsi="Tempus Sans ITC" w:cs="Times New Roman"/>
      <w:b/>
      <w:color w:val="002060"/>
      <w:sz w:val="24"/>
      <w:szCs w:val="24"/>
      <w:lang w:val="ro-RO" w:eastAsia="ro-RO"/>
    </w:rPr>
    <w:tblPr>
      <w:tblBorders>
        <w:top w:val="single" w:sz="4" w:space="0" w:color="FF0000"/>
        <w:left w:val="single" w:sz="4" w:space="0" w:color="FF0000"/>
        <w:bottom w:val="single" w:sz="4" w:space="0" w:color="FF0000"/>
        <w:right w:val="single" w:sz="4" w:space="0" w:color="FF0000"/>
      </w:tblBorders>
    </w:tblPr>
    <w:tcPr>
      <w:shd w:val="clear" w:color="auto" w:fill="FFFF00"/>
    </w:tc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deculoaredeschis-Accentuare4">
    <w:name w:val="Light List Accent 4"/>
    <w:basedOn w:val="TabelNormal"/>
    <w:uiPriority w:val="61"/>
    <w:semiHidden/>
    <w:unhideWhenUsed/>
    <w:rsid w:val="00E62E90"/>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Listparagraf">
    <w:name w:val="List Paragraph"/>
    <w:basedOn w:val="Normal"/>
    <w:uiPriority w:val="34"/>
    <w:qFormat/>
    <w:rsid w:val="00F66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139</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dc:creator>
  <cp:keywords/>
  <dc:description/>
  <cp:lastModifiedBy>Gheorghe Smau</cp:lastModifiedBy>
  <cp:revision>5</cp:revision>
  <dcterms:created xsi:type="dcterms:W3CDTF">2020-05-31T13:46:00Z</dcterms:created>
  <dcterms:modified xsi:type="dcterms:W3CDTF">2020-06-01T16:41:00Z</dcterms:modified>
</cp:coreProperties>
</file>